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FEA8" w14:textId="77777777" w:rsidR="0048514F" w:rsidRDefault="0048514F">
      <w:pPr>
        <w:pStyle w:val="Plattetekst"/>
        <w:spacing w:before="8"/>
        <w:rPr>
          <w:rFonts w:ascii="Times New Roman"/>
          <w:sz w:val="23"/>
        </w:rPr>
      </w:pPr>
    </w:p>
    <w:p w14:paraId="13924B99" w14:textId="77777777" w:rsidR="0048514F" w:rsidRDefault="0048514F">
      <w:pPr>
        <w:rPr>
          <w:rFonts w:ascii="Times New Roman"/>
          <w:sz w:val="23"/>
        </w:rPr>
        <w:sectPr w:rsidR="0048514F">
          <w:type w:val="continuous"/>
          <w:pgSz w:w="11910" w:h="16840"/>
          <w:pgMar w:top="0" w:right="780" w:bottom="0" w:left="780" w:header="708" w:footer="708" w:gutter="0"/>
          <w:cols w:space="708"/>
        </w:sectPr>
      </w:pPr>
    </w:p>
    <w:p w14:paraId="6E6AFAE1" w14:textId="77777777" w:rsidR="00F06E5F" w:rsidRPr="00F06E5F" w:rsidRDefault="00F06E5F" w:rsidP="00F06E5F"/>
    <w:p w14:paraId="192782D3" w14:textId="77777777" w:rsidR="0048514F" w:rsidRDefault="0048514F" w:rsidP="00F06E5F"/>
    <w:p w14:paraId="1BD2A083" w14:textId="77777777" w:rsidR="00F06E5F" w:rsidRDefault="00F06E5F" w:rsidP="00F06E5F">
      <w:pPr>
        <w:shd w:val="clear" w:color="auto" w:fill="000000" w:themeFill="text1"/>
        <w:jc w:val="center"/>
        <w:rPr>
          <w:b/>
          <w:bCs/>
          <w:color w:val="FFFFFF" w:themeColor="background1"/>
          <w:sz w:val="48"/>
          <w:szCs w:val="48"/>
          <w:lang w:val="nl-BE"/>
        </w:rPr>
      </w:pPr>
      <w:r w:rsidRPr="00F06E5F">
        <w:rPr>
          <w:b/>
          <w:bCs/>
          <w:color w:val="FFFFFF" w:themeColor="background1"/>
          <w:sz w:val="48"/>
          <w:szCs w:val="48"/>
          <w:lang w:val="nl-BE"/>
        </w:rPr>
        <w:t>Toetswijzer verkeer:</w:t>
      </w:r>
    </w:p>
    <w:p w14:paraId="7A647C7B" w14:textId="232555A4" w:rsidR="00F06E5F" w:rsidRPr="00F06E5F" w:rsidRDefault="00D64A12" w:rsidP="00F06E5F">
      <w:pPr>
        <w:shd w:val="clear" w:color="auto" w:fill="000000" w:themeFill="text1"/>
        <w:jc w:val="center"/>
        <w:rPr>
          <w:b/>
          <w:bCs/>
          <w:color w:val="FFFFFF" w:themeColor="background1"/>
          <w:sz w:val="48"/>
          <w:szCs w:val="48"/>
          <w:lang w:val="nl-BE"/>
        </w:rPr>
      </w:pPr>
      <w:r>
        <w:rPr>
          <w:b/>
          <w:bCs/>
          <w:color w:val="FFFFFF" w:themeColor="background1"/>
          <w:sz w:val="48"/>
          <w:szCs w:val="48"/>
          <w:lang w:val="nl-BE"/>
        </w:rPr>
        <w:t>A</w:t>
      </w:r>
      <w:r w:rsidR="00F06E5F" w:rsidRPr="00F06E5F">
        <w:rPr>
          <w:b/>
          <w:bCs/>
          <w:color w:val="FFFFFF" w:themeColor="background1"/>
          <w:sz w:val="48"/>
          <w:szCs w:val="48"/>
          <w:lang w:val="nl-BE"/>
        </w:rPr>
        <w:t xml:space="preserve">ctiviteit 2, 3, </w:t>
      </w:r>
      <w:r w:rsidR="00544163">
        <w:rPr>
          <w:b/>
          <w:bCs/>
          <w:color w:val="FFFFFF" w:themeColor="background1"/>
          <w:sz w:val="48"/>
          <w:szCs w:val="48"/>
          <w:lang w:val="nl-BE"/>
        </w:rPr>
        <w:t>7</w:t>
      </w:r>
      <w:r w:rsidR="00F06E5F" w:rsidRPr="00F06E5F">
        <w:rPr>
          <w:b/>
          <w:bCs/>
          <w:color w:val="FFFFFF" w:themeColor="background1"/>
          <w:sz w:val="48"/>
          <w:szCs w:val="48"/>
          <w:lang w:val="nl-BE"/>
        </w:rPr>
        <w:t xml:space="preserve"> en </w:t>
      </w:r>
      <w:r w:rsidR="00544163">
        <w:rPr>
          <w:b/>
          <w:bCs/>
          <w:color w:val="FFFFFF" w:themeColor="background1"/>
          <w:sz w:val="48"/>
          <w:szCs w:val="48"/>
          <w:lang w:val="nl-BE"/>
        </w:rPr>
        <w:t>8</w:t>
      </w:r>
    </w:p>
    <w:p w14:paraId="7C08720B" w14:textId="77777777" w:rsidR="00F06E5F" w:rsidRPr="00F06E5F" w:rsidRDefault="00F06E5F" w:rsidP="00F06E5F">
      <w:pPr>
        <w:rPr>
          <w:lang w:val="nl-BE"/>
        </w:rPr>
      </w:pPr>
    </w:p>
    <w:p w14:paraId="6B0BF778" w14:textId="77777777" w:rsidR="00F06E5F" w:rsidRPr="00F06E5F" w:rsidRDefault="00F06E5F" w:rsidP="00F06E5F">
      <w:pPr>
        <w:rPr>
          <w:lang w:val="nl-BE"/>
        </w:rPr>
      </w:pPr>
    </w:p>
    <w:p w14:paraId="4521B0F4" w14:textId="77777777" w:rsidR="0048514F" w:rsidRDefault="00E75939" w:rsidP="00F06E5F">
      <w:pPr>
        <w:rPr>
          <w:rFonts w:ascii="Arial"/>
          <w:b/>
          <w:color w:val="231F20"/>
          <w:sz w:val="26"/>
          <w:lang w:val="nl-BE"/>
        </w:rPr>
      </w:pPr>
      <w:r w:rsidRPr="00F06E5F">
        <w:rPr>
          <w:rFonts w:ascii="Arial"/>
          <w:b/>
          <w:color w:val="231F20"/>
          <w:sz w:val="26"/>
          <w:lang w:val="nl-BE"/>
        </w:rPr>
        <w:t xml:space="preserve">WAT </w:t>
      </w:r>
      <w:r w:rsidR="00D64A12">
        <w:rPr>
          <w:rFonts w:ascii="Arial"/>
          <w:b/>
          <w:color w:val="231F20"/>
          <w:sz w:val="26"/>
          <w:lang w:val="nl-BE"/>
        </w:rPr>
        <w:t>MOET JE KENNEN</w:t>
      </w:r>
      <w:r w:rsidRPr="00F06E5F">
        <w:rPr>
          <w:rFonts w:ascii="Arial"/>
          <w:b/>
          <w:color w:val="231F20"/>
          <w:sz w:val="26"/>
          <w:lang w:val="nl-BE"/>
        </w:rPr>
        <w:t>?</w:t>
      </w:r>
    </w:p>
    <w:p w14:paraId="388E4BF2" w14:textId="77777777" w:rsidR="00D64A12" w:rsidRDefault="00D64A12" w:rsidP="00F06E5F">
      <w:pPr>
        <w:rPr>
          <w:rFonts w:ascii="Arial"/>
          <w:b/>
          <w:color w:val="231F20"/>
          <w:sz w:val="26"/>
          <w:lang w:val="nl-BE"/>
        </w:rPr>
      </w:pPr>
    </w:p>
    <w:p w14:paraId="46044B72" w14:textId="77777777" w:rsidR="00E75939" w:rsidRDefault="00D64A12" w:rsidP="00F06E5F">
      <w:pPr>
        <w:rPr>
          <w:rFonts w:ascii="Arial"/>
          <w:b/>
          <w:color w:val="231F20"/>
          <w:sz w:val="26"/>
          <w:lang w:val="nl-BE"/>
        </w:rPr>
      </w:pPr>
      <w:r>
        <w:rPr>
          <w:rFonts w:ascii="Arial"/>
          <w:b/>
          <w:color w:val="231F20"/>
          <w:sz w:val="26"/>
          <w:lang w:val="nl-BE"/>
        </w:rPr>
        <w:t>Activiteit 2 (p. 6-8)</w:t>
      </w:r>
    </w:p>
    <w:p w14:paraId="2DCF27A9" w14:textId="77777777" w:rsidR="00E75939" w:rsidRPr="00E75939" w:rsidRDefault="00E75939" w:rsidP="00F06E5F">
      <w:pPr>
        <w:rPr>
          <w:rFonts w:ascii="Arial"/>
          <w:b/>
          <w:color w:val="231F20"/>
          <w:sz w:val="26"/>
          <w:lang w:val="nl-BE"/>
        </w:rPr>
      </w:pPr>
    </w:p>
    <w:p w14:paraId="7F3150AA" w14:textId="77777777" w:rsidR="0048514F" w:rsidRPr="00F06E5F" w:rsidRDefault="0048514F">
      <w:pPr>
        <w:pStyle w:val="Plattetekst"/>
        <w:spacing w:before="8"/>
        <w:rPr>
          <w:rFonts w:ascii="Arial"/>
          <w:b/>
          <w:sz w:val="10"/>
          <w:lang w:val="nl-BE"/>
        </w:rPr>
      </w:pPr>
    </w:p>
    <w:p w14:paraId="21F07488" w14:textId="77777777" w:rsidR="0048514F" w:rsidRPr="00E75939" w:rsidRDefault="00E75939" w:rsidP="00D64A12">
      <w:pPr>
        <w:pStyle w:val="Plattetekst"/>
        <w:numPr>
          <w:ilvl w:val="0"/>
          <w:numId w:val="3"/>
        </w:numPr>
        <w:spacing w:before="70"/>
        <w:rPr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 xml:space="preserve">Ik </w:t>
      </w:r>
      <w:r w:rsidR="00D64A12" w:rsidRPr="00E75939">
        <w:rPr>
          <w:color w:val="231F20"/>
          <w:w w:val="105"/>
          <w:sz w:val="20"/>
          <w:szCs w:val="20"/>
          <w:lang w:val="nl-BE"/>
        </w:rPr>
        <w:t>kan zeggen wie voorrang heeft in een bepaalde situatie</w:t>
      </w:r>
      <w:r w:rsidRPr="00E75939">
        <w:rPr>
          <w:color w:val="231F20"/>
          <w:w w:val="105"/>
          <w:sz w:val="20"/>
          <w:szCs w:val="20"/>
          <w:lang w:val="nl-BE"/>
        </w:rPr>
        <w:t>;</w:t>
      </w:r>
    </w:p>
    <w:p w14:paraId="20B3591A" w14:textId="77777777" w:rsidR="00D64A12" w:rsidRPr="00E75939" w:rsidRDefault="00D64A12" w:rsidP="00D64A12">
      <w:pPr>
        <w:pStyle w:val="Plattetekst"/>
        <w:numPr>
          <w:ilvl w:val="0"/>
          <w:numId w:val="3"/>
        </w:numPr>
        <w:spacing w:before="70"/>
        <w:rPr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>Ik kan uitleggen wat de betekenis is van de voorrangsborden op p. 6 en 8</w:t>
      </w:r>
    </w:p>
    <w:p w14:paraId="1B6E102A" w14:textId="77777777" w:rsidR="00D64A12" w:rsidRDefault="00D64A12" w:rsidP="00D64A12">
      <w:pPr>
        <w:rPr>
          <w:rFonts w:ascii="Arial"/>
          <w:b/>
          <w:color w:val="231F20"/>
          <w:sz w:val="26"/>
          <w:lang w:val="nl-BE"/>
        </w:rPr>
      </w:pPr>
    </w:p>
    <w:p w14:paraId="686EED4D" w14:textId="77777777" w:rsidR="00D64A12" w:rsidRPr="00D64A12" w:rsidRDefault="00D64A12" w:rsidP="00D64A12">
      <w:pPr>
        <w:rPr>
          <w:rFonts w:ascii="Arial"/>
          <w:b/>
          <w:sz w:val="26"/>
          <w:lang w:val="nl-BE"/>
        </w:rPr>
      </w:pPr>
      <w:r w:rsidRPr="00D64A12">
        <w:rPr>
          <w:rFonts w:ascii="Arial"/>
          <w:b/>
          <w:color w:val="231F20"/>
          <w:sz w:val="26"/>
          <w:lang w:val="nl-BE"/>
        </w:rPr>
        <w:t xml:space="preserve">Activiteit </w:t>
      </w:r>
      <w:r>
        <w:rPr>
          <w:rFonts w:ascii="Arial"/>
          <w:b/>
          <w:color w:val="231F20"/>
          <w:sz w:val="26"/>
          <w:lang w:val="nl-BE"/>
        </w:rPr>
        <w:t>3</w:t>
      </w:r>
      <w:r w:rsidRPr="00D64A12">
        <w:rPr>
          <w:rFonts w:ascii="Arial"/>
          <w:b/>
          <w:color w:val="231F20"/>
          <w:sz w:val="26"/>
          <w:lang w:val="nl-BE"/>
        </w:rPr>
        <w:t xml:space="preserve"> (p. </w:t>
      </w:r>
      <w:r>
        <w:rPr>
          <w:rFonts w:ascii="Arial"/>
          <w:b/>
          <w:color w:val="231F20"/>
          <w:sz w:val="26"/>
          <w:lang w:val="nl-BE"/>
        </w:rPr>
        <w:t>9-10)</w:t>
      </w:r>
    </w:p>
    <w:p w14:paraId="02929F35" w14:textId="77777777" w:rsidR="00D64A12" w:rsidRPr="00F06E5F" w:rsidRDefault="00D64A12" w:rsidP="00D64A12">
      <w:pPr>
        <w:pStyle w:val="Plattetekst"/>
        <w:spacing w:before="70"/>
        <w:rPr>
          <w:lang w:val="nl-BE"/>
        </w:rPr>
      </w:pPr>
    </w:p>
    <w:p w14:paraId="4DF26DE0" w14:textId="77777777" w:rsidR="00D64A12" w:rsidRPr="00E75939" w:rsidRDefault="00E75939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 xml:space="preserve">Ik kan </w:t>
      </w:r>
      <w:r w:rsidR="00D64A12" w:rsidRPr="00E75939">
        <w:rPr>
          <w:color w:val="231F20"/>
          <w:w w:val="105"/>
          <w:sz w:val="20"/>
          <w:szCs w:val="20"/>
          <w:lang w:val="nl-BE"/>
        </w:rPr>
        <w:t xml:space="preserve">uitleggen </w:t>
      </w:r>
      <w:r w:rsidRPr="00E75939">
        <w:rPr>
          <w:color w:val="231F20"/>
          <w:w w:val="105"/>
          <w:sz w:val="20"/>
          <w:szCs w:val="20"/>
          <w:lang w:val="nl-BE"/>
        </w:rPr>
        <w:t xml:space="preserve"> waarom </w:t>
      </w:r>
      <w:r w:rsidR="00D64A12" w:rsidRPr="00E75939">
        <w:rPr>
          <w:color w:val="231F20"/>
          <w:w w:val="105"/>
          <w:sz w:val="20"/>
          <w:szCs w:val="20"/>
          <w:lang w:val="nl-BE"/>
        </w:rPr>
        <w:t xml:space="preserve">er nu meer </w:t>
      </w:r>
      <w:r w:rsidRPr="00E75939">
        <w:rPr>
          <w:color w:val="231F20"/>
          <w:w w:val="105"/>
          <w:sz w:val="20"/>
          <w:szCs w:val="20"/>
          <w:lang w:val="nl-BE"/>
        </w:rPr>
        <w:t xml:space="preserve">verkeer </w:t>
      </w:r>
      <w:r w:rsidR="00D64A12" w:rsidRPr="00E75939">
        <w:rPr>
          <w:color w:val="231F20"/>
          <w:w w:val="105"/>
          <w:sz w:val="20"/>
          <w:szCs w:val="20"/>
          <w:lang w:val="nl-BE"/>
        </w:rPr>
        <w:t>is dan vroeger</w:t>
      </w:r>
      <w:r w:rsidRPr="00E75939">
        <w:rPr>
          <w:color w:val="231F20"/>
          <w:w w:val="105"/>
          <w:sz w:val="20"/>
          <w:szCs w:val="20"/>
          <w:lang w:val="nl-BE"/>
        </w:rPr>
        <w:t xml:space="preserve">; </w:t>
      </w:r>
    </w:p>
    <w:p w14:paraId="686DF800" w14:textId="77777777" w:rsidR="0048514F" w:rsidRPr="00E75939" w:rsidRDefault="00E75939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 xml:space="preserve">Ik </w:t>
      </w:r>
      <w:r w:rsidR="00D64A12" w:rsidRPr="00E75939">
        <w:rPr>
          <w:color w:val="231F20"/>
          <w:w w:val="105"/>
          <w:sz w:val="20"/>
          <w:szCs w:val="20"/>
          <w:lang w:val="nl-BE"/>
        </w:rPr>
        <w:t>kan minstens 4</w:t>
      </w:r>
      <w:r w:rsidRPr="00E75939">
        <w:rPr>
          <w:color w:val="231F20"/>
          <w:w w:val="105"/>
          <w:sz w:val="20"/>
          <w:szCs w:val="20"/>
          <w:lang w:val="nl-BE"/>
        </w:rPr>
        <w:t xml:space="preserve"> goede oplossingen voor het fileprobleem </w:t>
      </w:r>
      <w:r w:rsidR="00D64A12" w:rsidRPr="00E75939">
        <w:rPr>
          <w:color w:val="231F20"/>
          <w:w w:val="105"/>
          <w:sz w:val="20"/>
          <w:szCs w:val="20"/>
          <w:lang w:val="nl-BE"/>
        </w:rPr>
        <w:t>opsommen</w:t>
      </w:r>
      <w:r w:rsidRPr="00E75939">
        <w:rPr>
          <w:color w:val="231F20"/>
          <w:w w:val="105"/>
          <w:sz w:val="20"/>
          <w:szCs w:val="20"/>
          <w:lang w:val="nl-BE"/>
        </w:rPr>
        <w:t>;</w:t>
      </w:r>
    </w:p>
    <w:p w14:paraId="5DD00FBC" w14:textId="77777777" w:rsidR="00D64A12" w:rsidRPr="00E75939" w:rsidRDefault="00D64A12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>Ik kan uitleggen wat er vervuilend is aan auto’s op fossiele brandstoffen;</w:t>
      </w:r>
    </w:p>
    <w:p w14:paraId="11F8832E" w14:textId="77777777" w:rsidR="00D64A12" w:rsidRPr="00E75939" w:rsidRDefault="00E75939" w:rsidP="00E75939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 xml:space="preserve">Ik </w:t>
      </w:r>
      <w:r w:rsidR="00D64A12" w:rsidRPr="00E75939">
        <w:rPr>
          <w:color w:val="231F20"/>
          <w:w w:val="105"/>
          <w:sz w:val="20"/>
          <w:szCs w:val="20"/>
          <w:lang w:val="nl-BE"/>
        </w:rPr>
        <w:t>kan voorbeelden geven van</w:t>
      </w:r>
      <w:r w:rsidRPr="00E75939">
        <w:rPr>
          <w:color w:val="231F20"/>
          <w:w w:val="105"/>
          <w:sz w:val="20"/>
          <w:szCs w:val="20"/>
          <w:lang w:val="nl-BE"/>
        </w:rPr>
        <w:t xml:space="preserve"> auto</w:t>
      </w:r>
      <w:r w:rsidR="00D64A12" w:rsidRPr="00E75939">
        <w:rPr>
          <w:color w:val="231F20"/>
          <w:w w:val="105"/>
          <w:sz w:val="20"/>
          <w:szCs w:val="20"/>
          <w:lang w:val="nl-BE"/>
        </w:rPr>
        <w:t>’</w:t>
      </w:r>
      <w:r w:rsidRPr="00E75939">
        <w:rPr>
          <w:color w:val="231F20"/>
          <w:w w:val="105"/>
          <w:sz w:val="20"/>
          <w:szCs w:val="20"/>
          <w:lang w:val="nl-BE"/>
        </w:rPr>
        <w:t xml:space="preserve">s </w:t>
      </w:r>
      <w:r w:rsidR="00D64A12" w:rsidRPr="00E75939">
        <w:rPr>
          <w:color w:val="231F20"/>
          <w:w w:val="105"/>
          <w:sz w:val="20"/>
          <w:szCs w:val="20"/>
          <w:lang w:val="nl-BE"/>
        </w:rPr>
        <w:t xml:space="preserve">die </w:t>
      </w:r>
      <w:r w:rsidRPr="00E75939">
        <w:rPr>
          <w:color w:val="231F20"/>
          <w:w w:val="105"/>
          <w:sz w:val="20"/>
          <w:szCs w:val="20"/>
          <w:lang w:val="nl-BE"/>
        </w:rPr>
        <w:t xml:space="preserve">groene energie gebruiken; </w:t>
      </w:r>
    </w:p>
    <w:p w14:paraId="05CD3410" w14:textId="77777777" w:rsidR="00D64A12" w:rsidRPr="00E75939" w:rsidRDefault="00D64A12" w:rsidP="00E75939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>Ik kan uitleggen wat een LEZ (lage-emissie zone) is.</w:t>
      </w:r>
    </w:p>
    <w:p w14:paraId="2C52EDB4" w14:textId="77777777" w:rsidR="00D64A12" w:rsidRDefault="00D64A12" w:rsidP="00D64A12">
      <w:pPr>
        <w:pStyle w:val="Plattetekst"/>
        <w:spacing w:line="288" w:lineRule="auto"/>
        <w:ind w:left="720" w:right="4412"/>
        <w:rPr>
          <w:lang w:val="nl-BE"/>
        </w:rPr>
      </w:pPr>
    </w:p>
    <w:p w14:paraId="0475EC75" w14:textId="137F2F66" w:rsidR="00D64A12" w:rsidRDefault="00D64A12" w:rsidP="00D64A12">
      <w:pPr>
        <w:rPr>
          <w:rFonts w:ascii="Arial"/>
          <w:b/>
          <w:color w:val="231F20"/>
          <w:sz w:val="26"/>
          <w:lang w:val="nl-BE"/>
        </w:rPr>
      </w:pPr>
      <w:r w:rsidRPr="00D64A12">
        <w:rPr>
          <w:rFonts w:ascii="Arial"/>
          <w:b/>
          <w:color w:val="231F20"/>
          <w:sz w:val="26"/>
          <w:lang w:val="nl-BE"/>
        </w:rPr>
        <w:t xml:space="preserve">Activiteit </w:t>
      </w:r>
      <w:r w:rsidR="00544163">
        <w:rPr>
          <w:rFonts w:ascii="Arial"/>
          <w:b/>
          <w:color w:val="231F20"/>
          <w:sz w:val="26"/>
          <w:lang w:val="nl-BE"/>
        </w:rPr>
        <w:t>7</w:t>
      </w:r>
      <w:r>
        <w:rPr>
          <w:rFonts w:ascii="Arial"/>
          <w:b/>
          <w:color w:val="231F20"/>
          <w:sz w:val="26"/>
          <w:lang w:val="nl-BE"/>
        </w:rPr>
        <w:t xml:space="preserve"> (p.18-21)</w:t>
      </w:r>
    </w:p>
    <w:p w14:paraId="3AFD04B8" w14:textId="77777777" w:rsidR="00D64A12" w:rsidRDefault="00D64A12" w:rsidP="00D64A12">
      <w:pPr>
        <w:rPr>
          <w:rFonts w:ascii="Arial"/>
          <w:b/>
          <w:color w:val="231F20"/>
          <w:sz w:val="26"/>
          <w:lang w:val="nl-BE"/>
        </w:rPr>
      </w:pPr>
    </w:p>
    <w:p w14:paraId="17AAD3DF" w14:textId="77777777" w:rsidR="00D64A12" w:rsidRPr="00E75939" w:rsidRDefault="00D64A12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 xml:space="preserve">Ik herken de verschillende soorten fietsstroken op p. 18; </w:t>
      </w:r>
    </w:p>
    <w:p w14:paraId="0F8EE15D" w14:textId="77777777" w:rsidR="00D64A12" w:rsidRPr="00E75939" w:rsidRDefault="00E75939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 xml:space="preserve">Ik </w:t>
      </w:r>
      <w:r w:rsidR="00D64A12" w:rsidRPr="00E75939">
        <w:rPr>
          <w:color w:val="231F20"/>
          <w:w w:val="105"/>
          <w:sz w:val="20"/>
          <w:szCs w:val="20"/>
          <w:lang w:val="nl-BE"/>
        </w:rPr>
        <w:t>kan de betekenis geven van</w:t>
      </w:r>
      <w:r w:rsidRPr="00E75939">
        <w:rPr>
          <w:color w:val="231F20"/>
          <w:w w:val="105"/>
          <w:sz w:val="20"/>
          <w:szCs w:val="20"/>
          <w:lang w:val="nl-BE"/>
        </w:rPr>
        <w:t xml:space="preserve"> </w:t>
      </w:r>
      <w:r w:rsidR="00D64A12" w:rsidRPr="00E75939">
        <w:rPr>
          <w:color w:val="231F20"/>
          <w:w w:val="105"/>
          <w:sz w:val="20"/>
          <w:szCs w:val="20"/>
          <w:lang w:val="nl-BE"/>
        </w:rPr>
        <w:t>de</w:t>
      </w:r>
      <w:r w:rsidRPr="00E75939">
        <w:rPr>
          <w:color w:val="231F20"/>
          <w:w w:val="105"/>
          <w:sz w:val="20"/>
          <w:szCs w:val="20"/>
          <w:lang w:val="nl-BE"/>
        </w:rPr>
        <w:t xml:space="preserve"> verkeersborden voor fietsers</w:t>
      </w:r>
      <w:r w:rsidR="00D64A12" w:rsidRPr="00E75939">
        <w:rPr>
          <w:color w:val="231F20"/>
          <w:w w:val="105"/>
          <w:sz w:val="20"/>
          <w:szCs w:val="20"/>
          <w:lang w:val="nl-BE"/>
        </w:rPr>
        <w:t xml:space="preserve"> op p. 20</w:t>
      </w:r>
      <w:r w:rsidRPr="00E75939">
        <w:rPr>
          <w:color w:val="231F20"/>
          <w:w w:val="105"/>
          <w:sz w:val="20"/>
          <w:szCs w:val="20"/>
          <w:lang w:val="nl-BE"/>
        </w:rPr>
        <w:t xml:space="preserve">; </w:t>
      </w:r>
    </w:p>
    <w:p w14:paraId="77686DF8" w14:textId="77777777" w:rsidR="0048514F" w:rsidRPr="00E75939" w:rsidRDefault="00E75939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>Ik</w:t>
      </w:r>
      <w:r w:rsidR="00D64A12" w:rsidRPr="00E75939">
        <w:rPr>
          <w:color w:val="231F20"/>
          <w:w w:val="105"/>
          <w:sz w:val="20"/>
          <w:szCs w:val="20"/>
          <w:lang w:val="nl-BE"/>
        </w:rPr>
        <w:t xml:space="preserve"> herken het bord dat</w:t>
      </w:r>
      <w:r w:rsidRPr="00E75939">
        <w:rPr>
          <w:color w:val="231F20"/>
          <w:w w:val="105"/>
          <w:sz w:val="20"/>
          <w:szCs w:val="20"/>
          <w:lang w:val="nl-BE"/>
        </w:rPr>
        <w:t xml:space="preserve"> een bebouwde kom </w:t>
      </w:r>
      <w:r w:rsidR="00D64A12" w:rsidRPr="00E75939">
        <w:rPr>
          <w:color w:val="231F20"/>
          <w:w w:val="105"/>
          <w:sz w:val="20"/>
          <w:szCs w:val="20"/>
          <w:lang w:val="nl-BE"/>
        </w:rPr>
        <w:t>aangeeft en weet welke regel hier geldt voor fietsers</w:t>
      </w:r>
      <w:r w:rsidRPr="00E75939">
        <w:rPr>
          <w:color w:val="231F20"/>
          <w:w w:val="105"/>
          <w:sz w:val="20"/>
          <w:szCs w:val="20"/>
          <w:lang w:val="nl-BE"/>
        </w:rPr>
        <w:t>;</w:t>
      </w:r>
    </w:p>
    <w:p w14:paraId="7C4FC457" w14:textId="77777777" w:rsidR="00D64A12" w:rsidRPr="00D64A12" w:rsidRDefault="00D64A12" w:rsidP="00D64A12">
      <w:pPr>
        <w:pStyle w:val="Plattetekst"/>
        <w:spacing w:line="288" w:lineRule="auto"/>
        <w:ind w:left="720" w:right="5485"/>
        <w:rPr>
          <w:lang w:val="nl-BE"/>
        </w:rPr>
      </w:pPr>
    </w:p>
    <w:p w14:paraId="1B2C4A8C" w14:textId="62621925" w:rsidR="00D64A12" w:rsidRDefault="00D64A12" w:rsidP="00D64A12">
      <w:pPr>
        <w:rPr>
          <w:rFonts w:ascii="Arial"/>
          <w:b/>
          <w:color w:val="231F20"/>
          <w:sz w:val="26"/>
          <w:lang w:val="nl-BE"/>
        </w:rPr>
      </w:pPr>
      <w:r w:rsidRPr="00D64A12">
        <w:rPr>
          <w:rFonts w:ascii="Arial"/>
          <w:b/>
          <w:color w:val="231F20"/>
          <w:sz w:val="26"/>
          <w:lang w:val="nl-BE"/>
        </w:rPr>
        <w:t xml:space="preserve">Activiteit </w:t>
      </w:r>
      <w:r w:rsidR="00544163">
        <w:rPr>
          <w:rFonts w:ascii="Arial"/>
          <w:b/>
          <w:color w:val="231F20"/>
          <w:sz w:val="26"/>
          <w:lang w:val="nl-BE"/>
        </w:rPr>
        <w:t>8</w:t>
      </w:r>
      <w:r w:rsidR="00E75939">
        <w:rPr>
          <w:rFonts w:ascii="Arial"/>
          <w:b/>
          <w:color w:val="231F20"/>
          <w:sz w:val="26"/>
          <w:lang w:val="nl-BE"/>
        </w:rPr>
        <w:t xml:space="preserve"> (p. 22-23)</w:t>
      </w:r>
    </w:p>
    <w:p w14:paraId="0D34A9F7" w14:textId="77777777" w:rsidR="00E75939" w:rsidRPr="00D64A12" w:rsidRDefault="00E75939" w:rsidP="00D64A12">
      <w:pPr>
        <w:rPr>
          <w:rFonts w:ascii="Arial"/>
          <w:b/>
          <w:color w:val="231F20"/>
          <w:sz w:val="26"/>
          <w:lang w:val="nl-BE"/>
        </w:rPr>
      </w:pPr>
    </w:p>
    <w:p w14:paraId="386918AF" w14:textId="77777777" w:rsidR="0048514F" w:rsidRPr="00E75939" w:rsidRDefault="00E75939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>Ik leerde wat de dode hoek is;</w:t>
      </w:r>
    </w:p>
    <w:p w14:paraId="32E4D501" w14:textId="77777777" w:rsidR="00D64A12" w:rsidRPr="00E75939" w:rsidRDefault="00E75939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>Ik leerde waar ik zeker niet mag staan bij een vrachtwagen, omdat de</w:t>
      </w:r>
      <w:r w:rsidR="00D64A12" w:rsidRPr="00E75939">
        <w:rPr>
          <w:color w:val="231F20"/>
          <w:w w:val="105"/>
          <w:sz w:val="20"/>
          <w:szCs w:val="20"/>
          <w:lang w:val="nl-BE"/>
        </w:rPr>
        <w:t xml:space="preserve"> </w:t>
      </w:r>
      <w:r w:rsidRPr="00E75939">
        <w:rPr>
          <w:color w:val="231F20"/>
          <w:w w:val="105"/>
          <w:sz w:val="20"/>
          <w:szCs w:val="20"/>
          <w:lang w:val="nl-BE"/>
        </w:rPr>
        <w:t xml:space="preserve">bestuurder mij dan niet ziet; </w:t>
      </w:r>
    </w:p>
    <w:p w14:paraId="0FCC62A1" w14:textId="77777777" w:rsidR="0048514F" w:rsidRPr="00E75939" w:rsidRDefault="00E75939" w:rsidP="00D64A12">
      <w:pPr>
        <w:pStyle w:val="Plattetekst"/>
        <w:numPr>
          <w:ilvl w:val="0"/>
          <w:numId w:val="3"/>
        </w:numPr>
        <w:spacing w:before="43" w:line="288" w:lineRule="auto"/>
        <w:ind w:right="4050"/>
        <w:rPr>
          <w:color w:val="231F20"/>
          <w:w w:val="105"/>
          <w:sz w:val="20"/>
          <w:szCs w:val="20"/>
          <w:lang w:val="nl-BE"/>
        </w:rPr>
      </w:pPr>
      <w:r w:rsidRPr="00E75939">
        <w:rPr>
          <w:color w:val="231F20"/>
          <w:w w:val="105"/>
          <w:sz w:val="20"/>
          <w:szCs w:val="20"/>
          <w:lang w:val="nl-BE"/>
        </w:rPr>
        <w:t>Ik leerde dat rechts achter een groot voertuig blijven het veiligst is;</w:t>
      </w:r>
    </w:p>
    <w:p w14:paraId="2EF0771B" w14:textId="77777777" w:rsidR="00D64A12" w:rsidRPr="00D64A12" w:rsidRDefault="00D64A12" w:rsidP="00D64A12">
      <w:pPr>
        <w:pStyle w:val="Plattetekst"/>
        <w:spacing w:before="41" w:line="288" w:lineRule="auto"/>
        <w:ind w:left="720" w:right="1728"/>
        <w:rPr>
          <w:lang w:val="nl-BE"/>
        </w:rPr>
      </w:pPr>
    </w:p>
    <w:p w14:paraId="5A161EA0" w14:textId="77777777" w:rsidR="0048514F" w:rsidRDefault="00D64A12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  <w:r w:rsidRPr="00E75939">
        <w:rPr>
          <w:b/>
          <w:bCs/>
          <w:color w:val="231F20"/>
          <w:w w:val="105"/>
          <w:sz w:val="20"/>
          <w:szCs w:val="20"/>
          <w:lang w:val="nl-BE"/>
        </w:rPr>
        <w:t>Overloop deze doelen en kruis aan wat je al kan.</w:t>
      </w:r>
      <w:r w:rsidR="00E75939">
        <w:rPr>
          <w:b/>
          <w:bCs/>
          <w:color w:val="231F20"/>
          <w:w w:val="105"/>
          <w:sz w:val="20"/>
          <w:szCs w:val="20"/>
          <w:lang w:val="nl-BE"/>
        </w:rPr>
        <w:br/>
        <w:t>Teken in je studeerschrift de verkeersborden en schrijf er de betekenis bij.</w:t>
      </w:r>
    </w:p>
    <w:p w14:paraId="1DA1B579" w14:textId="77777777" w:rsidR="00E75939" w:rsidRP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  <w:r w:rsidRPr="00E75939">
        <w:rPr>
          <w:b/>
          <w:bCs/>
          <w:color w:val="231F20"/>
          <w:w w:val="105"/>
          <w:sz w:val="20"/>
          <w:szCs w:val="20"/>
          <w:lang w:val="nl-BE"/>
        </w:rPr>
        <w:t>De correctiesleutel van de bundel staat op de klaswebsite</w:t>
      </w:r>
      <w:r>
        <w:rPr>
          <w:b/>
          <w:bCs/>
          <w:color w:val="231F20"/>
          <w:w w:val="105"/>
          <w:sz w:val="20"/>
          <w:szCs w:val="20"/>
          <w:lang w:val="nl-BE"/>
        </w:rPr>
        <w:t xml:space="preserve"> voor als je iets niet invulde.</w:t>
      </w:r>
    </w:p>
    <w:p w14:paraId="5FBB9229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  <w:r w:rsidRPr="00E75939">
        <w:rPr>
          <w:b/>
          <w:bCs/>
          <w:color w:val="231F20"/>
          <w:w w:val="105"/>
          <w:sz w:val="20"/>
          <w:szCs w:val="20"/>
          <w:lang w:val="nl-BE"/>
        </w:rPr>
        <w:t>Veel succes!</w:t>
      </w:r>
    </w:p>
    <w:p w14:paraId="39E3195E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</w:p>
    <w:p w14:paraId="58510942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</w:p>
    <w:p w14:paraId="37DD0836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</w:p>
    <w:p w14:paraId="3590D44A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</w:p>
    <w:p w14:paraId="102CD81A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</w:p>
    <w:p w14:paraId="236B2049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</w:p>
    <w:p w14:paraId="3AD9DDC2" w14:textId="77777777" w:rsidR="00E75939" w:rsidRDefault="00E75939" w:rsidP="00E75939">
      <w:pPr>
        <w:pStyle w:val="Plattetekst"/>
        <w:spacing w:before="43" w:line="288" w:lineRule="auto"/>
        <w:ind w:right="4050"/>
        <w:rPr>
          <w:b/>
          <w:bCs/>
          <w:color w:val="231F20"/>
          <w:w w:val="105"/>
          <w:sz w:val="20"/>
          <w:szCs w:val="20"/>
          <w:lang w:val="nl-BE"/>
        </w:rPr>
      </w:pPr>
      <w:bookmarkStart w:id="0" w:name="_GoBack"/>
      <w:bookmarkEnd w:id="0"/>
    </w:p>
    <w:sectPr w:rsidR="00E75939" w:rsidSect="00E75939">
      <w:type w:val="continuous"/>
      <w:pgSz w:w="11910" w:h="16840"/>
      <w:pgMar w:top="357" w:right="567" w:bottom="816" w:left="78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621A"/>
    <w:multiLevelType w:val="hybridMultilevel"/>
    <w:tmpl w:val="B05AF3AE"/>
    <w:lvl w:ilvl="0" w:tplc="B2D41B5E">
      <w:start w:val="1"/>
      <w:numFmt w:val="bullet"/>
      <w:lvlText w:val=""/>
      <w:lvlJc w:val="left"/>
      <w:pPr>
        <w:ind w:left="1776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B09FD"/>
    <w:multiLevelType w:val="hybridMultilevel"/>
    <w:tmpl w:val="CF0822F0"/>
    <w:lvl w:ilvl="0" w:tplc="96663560">
      <w:numFmt w:val="bullet"/>
      <w:lvlText w:val="•"/>
      <w:lvlJc w:val="left"/>
      <w:pPr>
        <w:ind w:left="890" w:hanging="156"/>
      </w:pPr>
      <w:rPr>
        <w:rFonts w:ascii="Lucida Sans" w:eastAsia="Lucida Sans" w:hAnsi="Lucida Sans" w:cs="Lucida Sans" w:hint="default"/>
        <w:w w:val="79"/>
        <w:sz w:val="20"/>
        <w:szCs w:val="20"/>
      </w:rPr>
    </w:lvl>
    <w:lvl w:ilvl="1" w:tplc="021E87BE">
      <w:numFmt w:val="bullet"/>
      <w:lvlText w:val="•"/>
      <w:lvlJc w:val="left"/>
      <w:pPr>
        <w:ind w:left="1844" w:hanging="156"/>
      </w:pPr>
      <w:rPr>
        <w:rFonts w:hint="default"/>
      </w:rPr>
    </w:lvl>
    <w:lvl w:ilvl="2" w:tplc="FE92CDFA">
      <w:numFmt w:val="bullet"/>
      <w:lvlText w:val="•"/>
      <w:lvlJc w:val="left"/>
      <w:pPr>
        <w:ind w:left="2789" w:hanging="156"/>
      </w:pPr>
      <w:rPr>
        <w:rFonts w:hint="default"/>
      </w:rPr>
    </w:lvl>
    <w:lvl w:ilvl="3" w:tplc="9330101E">
      <w:numFmt w:val="bullet"/>
      <w:lvlText w:val="•"/>
      <w:lvlJc w:val="left"/>
      <w:pPr>
        <w:ind w:left="3733" w:hanging="156"/>
      </w:pPr>
      <w:rPr>
        <w:rFonts w:hint="default"/>
      </w:rPr>
    </w:lvl>
    <w:lvl w:ilvl="4" w:tplc="8DFC6E90">
      <w:numFmt w:val="bullet"/>
      <w:lvlText w:val="•"/>
      <w:lvlJc w:val="left"/>
      <w:pPr>
        <w:ind w:left="4678" w:hanging="156"/>
      </w:pPr>
      <w:rPr>
        <w:rFonts w:hint="default"/>
      </w:rPr>
    </w:lvl>
    <w:lvl w:ilvl="5" w:tplc="0330AADA">
      <w:numFmt w:val="bullet"/>
      <w:lvlText w:val="•"/>
      <w:lvlJc w:val="left"/>
      <w:pPr>
        <w:ind w:left="5622" w:hanging="156"/>
      </w:pPr>
      <w:rPr>
        <w:rFonts w:hint="default"/>
      </w:rPr>
    </w:lvl>
    <w:lvl w:ilvl="6" w:tplc="DF7064B6">
      <w:numFmt w:val="bullet"/>
      <w:lvlText w:val="•"/>
      <w:lvlJc w:val="left"/>
      <w:pPr>
        <w:ind w:left="6567" w:hanging="156"/>
      </w:pPr>
      <w:rPr>
        <w:rFonts w:hint="default"/>
      </w:rPr>
    </w:lvl>
    <w:lvl w:ilvl="7" w:tplc="077C6E7A">
      <w:numFmt w:val="bullet"/>
      <w:lvlText w:val="•"/>
      <w:lvlJc w:val="left"/>
      <w:pPr>
        <w:ind w:left="7511" w:hanging="156"/>
      </w:pPr>
      <w:rPr>
        <w:rFonts w:hint="default"/>
      </w:rPr>
    </w:lvl>
    <w:lvl w:ilvl="8" w:tplc="DDE0661A">
      <w:numFmt w:val="bullet"/>
      <w:lvlText w:val="•"/>
      <w:lvlJc w:val="left"/>
      <w:pPr>
        <w:ind w:left="8456" w:hanging="156"/>
      </w:pPr>
      <w:rPr>
        <w:rFonts w:hint="default"/>
      </w:rPr>
    </w:lvl>
  </w:abstractNum>
  <w:abstractNum w:abstractNumId="2" w15:restartNumberingAfterBreak="0">
    <w:nsid w:val="7FDC6135"/>
    <w:multiLevelType w:val="hybridMultilevel"/>
    <w:tmpl w:val="D3C6C8C8"/>
    <w:lvl w:ilvl="0" w:tplc="B2D41B5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B2D41B5E">
      <w:start w:val="1"/>
      <w:numFmt w:val="bullet"/>
      <w:lvlText w:val=""/>
      <w:lvlJc w:val="left"/>
      <w:pPr>
        <w:ind w:left="384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F"/>
    <w:rsid w:val="0048514F"/>
    <w:rsid w:val="00544163"/>
    <w:rsid w:val="006648CC"/>
    <w:rsid w:val="00AE1953"/>
    <w:rsid w:val="00D64A12"/>
    <w:rsid w:val="00E75939"/>
    <w:rsid w:val="00F06E5F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99A9"/>
  <w15:docId w15:val="{1584C183-3468-CD41-8EC9-96AC49D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ind w:left="2241"/>
      <w:outlineLvl w:val="0"/>
    </w:pPr>
    <w:rPr>
      <w:rFonts w:ascii="Lucida Sans" w:eastAsia="Lucida Sans" w:hAnsi="Lucida Sans" w:cs="Lucida Sans"/>
    </w:rPr>
  </w:style>
  <w:style w:type="paragraph" w:styleId="Kop2">
    <w:name w:val="heading 2"/>
    <w:basedOn w:val="Standaard"/>
    <w:uiPriority w:val="9"/>
    <w:unhideWhenUsed/>
    <w:qFormat/>
    <w:pPr>
      <w:spacing w:before="27"/>
      <w:ind w:left="734"/>
      <w:outlineLvl w:val="1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882" w:hanging="156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E7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Toetsenwijzer_WO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Toetsenwijzer_WO</dc:title>
  <cp:lastModifiedBy>marieke juwet</cp:lastModifiedBy>
  <cp:revision>4</cp:revision>
  <cp:lastPrinted>2021-04-26T06:08:00Z</cp:lastPrinted>
  <dcterms:created xsi:type="dcterms:W3CDTF">2021-04-21T15:36:00Z</dcterms:created>
  <dcterms:modified xsi:type="dcterms:W3CDTF">2021-04-26T08:38:00Z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2020-10-27T00:00:00Z</vt:filetime>
  </property>
</Properties>
</file>